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7D" w:rsidRDefault="00D83126">
      <w:pPr>
        <w:pStyle w:val="Heading1"/>
        <w:spacing w:before="56" w:line="480" w:lineRule="auto"/>
        <w:ind w:right="2862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Antimicrobial</w:t>
      </w:r>
      <w:r>
        <w:t xml:space="preserve"> </w:t>
      </w:r>
      <w:r>
        <w:rPr>
          <w:spacing w:val="-1"/>
        </w:rPr>
        <w:t>Stewardship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&amp; </w:t>
      </w:r>
      <w:r>
        <w:rPr>
          <w:spacing w:val="-1"/>
        </w:rPr>
        <w:t>Procedures</w:t>
      </w:r>
      <w:r>
        <w:rPr>
          <w:spacing w:val="55"/>
        </w:rPr>
        <w:t xml:space="preserve"> </w:t>
      </w:r>
      <w:r>
        <w:rPr>
          <w:spacing w:val="-1"/>
        </w:rPr>
        <w:t>Purpose:</w:t>
      </w:r>
    </w:p>
    <w:p w:rsidR="0078657D" w:rsidRDefault="00D83126">
      <w:pPr>
        <w:pStyle w:val="BodyText"/>
        <w:spacing w:before="5"/>
        <w:ind w:left="100" w:right="118" w:firstLine="0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Centers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Disease</w:t>
      </w:r>
      <w:r>
        <w:rPr>
          <w:spacing w:val="18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Prevention</w:t>
      </w:r>
      <w:r>
        <w:rPr>
          <w:spacing w:val="16"/>
        </w:rPr>
        <w:t xml:space="preserve"> </w:t>
      </w:r>
      <w:r>
        <w:t>(CDC)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identified</w:t>
      </w:r>
      <w:r>
        <w:rPr>
          <w:spacing w:val="18"/>
        </w:rPr>
        <w:t xml:space="preserve"> </w:t>
      </w:r>
      <w:r>
        <w:rPr>
          <w:spacing w:val="-1"/>
        </w:rPr>
        <w:t>antimicrobial</w:t>
      </w:r>
      <w:r>
        <w:rPr>
          <w:spacing w:val="17"/>
        </w:rPr>
        <w:t xml:space="preserve"> </w:t>
      </w:r>
      <w:r>
        <w:rPr>
          <w:spacing w:val="-1"/>
        </w:rPr>
        <w:t>resistance</w:t>
      </w:r>
      <w:r>
        <w:rPr>
          <w:spacing w:val="95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worldwide</w:t>
      </w:r>
      <w:r>
        <w:rPr>
          <w:spacing w:val="28"/>
        </w:rPr>
        <w:t xml:space="preserve"> </w:t>
      </w:r>
      <w:r>
        <w:t>health</w:t>
      </w:r>
      <w:r>
        <w:rPr>
          <w:spacing w:val="28"/>
        </w:rPr>
        <w:t xml:space="preserve"> </w:t>
      </w:r>
      <w:r>
        <w:rPr>
          <w:spacing w:val="-1"/>
        </w:rPr>
        <w:t>threat</w:t>
      </w:r>
      <w:r>
        <w:rPr>
          <w:spacing w:val="31"/>
        </w:rPr>
        <w:t xml:space="preserve"> </w:t>
      </w:r>
      <w:r>
        <w:rPr>
          <w:spacing w:val="-1"/>
        </w:rPr>
        <w:t>and,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response,</w:t>
      </w:r>
      <w:r>
        <w:rPr>
          <w:spacing w:val="28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rPr>
          <w:spacing w:val="-1"/>
        </w:rPr>
        <w:t>released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t>Antibiotic</w:t>
      </w:r>
      <w:r>
        <w:rPr>
          <w:spacing w:val="29"/>
        </w:rPr>
        <w:t xml:space="preserve"> </w:t>
      </w:r>
      <w:r>
        <w:rPr>
          <w:spacing w:val="-1"/>
        </w:rPr>
        <w:t>Resistance</w:t>
      </w:r>
      <w:r>
        <w:rPr>
          <w:spacing w:val="27"/>
        </w:rPr>
        <w:t xml:space="preserve"> </w:t>
      </w:r>
      <w:r>
        <w:t>Solutions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Initiative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White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House’s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National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Strategy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Comba</w:t>
      </w:r>
      <w:r>
        <w:t>ting</w:t>
      </w:r>
      <w:r>
        <w:rPr>
          <w:spacing w:val="26"/>
        </w:rPr>
        <w:t xml:space="preserve"> </w:t>
      </w:r>
      <w:r>
        <w:t>Antibiotic</w:t>
      </w:r>
      <w:r>
        <w:rPr>
          <w:spacing w:val="22"/>
        </w:rPr>
        <w:t xml:space="preserve"> </w:t>
      </w:r>
      <w:r>
        <w:rPr>
          <w:spacing w:val="-1"/>
        </w:rPr>
        <w:t>Resistance.</w:t>
      </w:r>
      <w:r>
        <w:rPr>
          <w:spacing w:val="81"/>
        </w:rPr>
        <w:t xml:space="preserve"> </w:t>
      </w:r>
      <w:r>
        <w:rPr>
          <w:spacing w:val="-1"/>
        </w:rPr>
        <w:t>Included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Initiative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call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nationwide</w:t>
      </w:r>
      <w:r>
        <w:rPr>
          <w:spacing w:val="37"/>
        </w:rPr>
        <w:t xml:space="preserve"> </w:t>
      </w:r>
      <w:r>
        <w:rPr>
          <w:spacing w:val="-1"/>
        </w:rPr>
        <w:t>implementation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antibiotic/antimicrobial</w:t>
      </w:r>
      <w:r>
        <w:rPr>
          <w:spacing w:val="93"/>
        </w:rPr>
        <w:t xml:space="preserve"> </w:t>
      </w:r>
      <w:r>
        <w:rPr>
          <w:spacing w:val="-1"/>
        </w:rPr>
        <w:t>stewardship</w:t>
      </w:r>
      <w:r>
        <w:rPr>
          <w:spacing w:val="21"/>
        </w:rPr>
        <w:t xml:space="preserve"> </w:t>
      </w:r>
      <w:r>
        <w:rPr>
          <w:spacing w:val="-1"/>
        </w:rPr>
        <w:t>(AS)</w:t>
      </w:r>
      <w:r>
        <w:rPr>
          <w:spacing w:val="20"/>
        </w:rPr>
        <w:t xml:space="preserve"> </w:t>
      </w:r>
      <w:r>
        <w:rPr>
          <w:spacing w:val="-1"/>
        </w:rPr>
        <w:t>programs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hospitals.</w:t>
      </w:r>
      <w:r>
        <w:rPr>
          <w:spacing w:val="4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CDC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asked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hospitals</w:t>
      </w:r>
      <w:r>
        <w:rPr>
          <w:spacing w:val="21"/>
        </w:rPr>
        <w:t xml:space="preserve"> </w:t>
      </w:r>
      <w:r>
        <w:rPr>
          <w:spacing w:val="-1"/>
        </w:rPr>
        <w:t>report</w:t>
      </w:r>
      <w:r>
        <w:rPr>
          <w:spacing w:val="61"/>
        </w:rPr>
        <w:t xml:space="preserve"> </w:t>
      </w:r>
      <w:r>
        <w:rPr>
          <w:spacing w:val="-1"/>
        </w:rPr>
        <w:t>antimicrobial</w:t>
      </w:r>
      <w:r>
        <w:rPr>
          <w:spacing w:val="12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resistance</w:t>
      </w:r>
      <w:r>
        <w:rPr>
          <w:spacing w:val="10"/>
        </w:rPr>
        <w:t xml:space="preserve"> </w:t>
      </w:r>
      <w:r>
        <w:rPr>
          <w:spacing w:val="-1"/>
        </w:rPr>
        <w:t>(AUR)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t>National</w:t>
      </w:r>
      <w:r>
        <w:rPr>
          <w:spacing w:val="11"/>
        </w:rPr>
        <w:t xml:space="preserve"> </w:t>
      </w:r>
      <w:r>
        <w:rPr>
          <w:spacing w:val="-1"/>
        </w:rPr>
        <w:t>Healthcare</w:t>
      </w:r>
      <w:r>
        <w:rPr>
          <w:spacing w:val="10"/>
        </w:rPr>
        <w:t xml:space="preserve"> </w:t>
      </w:r>
      <w:r>
        <w:t>Safety</w:t>
      </w:r>
      <w:r>
        <w:rPr>
          <w:spacing w:val="9"/>
        </w:rPr>
        <w:t xml:space="preserve"> </w:t>
      </w:r>
      <w:r>
        <w:rPr>
          <w:spacing w:val="-1"/>
        </w:rPr>
        <w:t>Network</w:t>
      </w:r>
      <w:r>
        <w:rPr>
          <w:spacing w:val="11"/>
        </w:rPr>
        <w:t xml:space="preserve"> </w:t>
      </w:r>
      <w:r>
        <w:t>(NHSN).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71"/>
        </w:rPr>
        <w:t xml:space="preserve"> </w:t>
      </w:r>
      <w:r>
        <w:rPr>
          <w:spacing w:val="-1"/>
        </w:rPr>
        <w:t>addition,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Centers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Medicare</w:t>
      </w:r>
      <w:r>
        <w:rPr>
          <w:spacing w:val="8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Medicaid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>
        <w:rPr>
          <w:spacing w:val="9"/>
        </w:rPr>
        <w:t xml:space="preserve"> </w:t>
      </w:r>
      <w:r>
        <w:t>(CMS)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rPr>
          <w:spacing w:val="-1"/>
        </w:rPr>
        <w:t>added</w:t>
      </w:r>
      <w:r>
        <w:rPr>
          <w:spacing w:val="9"/>
        </w:rPr>
        <w:t xml:space="preserve"> </w:t>
      </w:r>
      <w:r>
        <w:rPr>
          <w:spacing w:val="-1"/>
        </w:rPr>
        <w:t>antimicrobial</w:t>
      </w:r>
      <w:r>
        <w:rPr>
          <w:spacing w:val="73"/>
        </w:rPr>
        <w:t xml:space="preserve"> </w:t>
      </w:r>
      <w:r>
        <w:rPr>
          <w:spacing w:val="-1"/>
        </w:rPr>
        <w:t>stewardship</w:t>
      </w:r>
      <w:r>
        <w:t xml:space="preserve"> requirements to the</w:t>
      </w:r>
      <w:r>
        <w:rPr>
          <w:spacing w:val="-1"/>
        </w:rPr>
        <w:t xml:space="preserve"> </w:t>
      </w:r>
      <w:r>
        <w:t xml:space="preserve">hospital </w:t>
      </w:r>
      <w:r>
        <w:rPr>
          <w:spacing w:val="-1"/>
        </w:rPr>
        <w:t>infection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survey.</w:t>
      </w:r>
    </w:p>
    <w:p w:rsidR="0078657D" w:rsidRDefault="0078657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Heading1"/>
        <w:jc w:val="both"/>
        <w:rPr>
          <w:b w:val="0"/>
          <w:bCs w:val="0"/>
        </w:rPr>
      </w:pPr>
      <w:r>
        <w:rPr>
          <w:spacing w:val="-1"/>
        </w:rPr>
        <w:t>Policy:</w:t>
      </w:r>
    </w:p>
    <w:p w:rsidR="0078657D" w:rsidRDefault="0078657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657D" w:rsidRDefault="00D83126">
      <w:pPr>
        <w:pStyle w:val="BodyText"/>
        <w:ind w:left="100" w:right="117" w:firstLine="0"/>
        <w:jc w:val="both"/>
      </w:pPr>
      <w:r>
        <w:rPr>
          <w:rFonts w:cs="Times New Roman"/>
          <w:spacing w:val="-3"/>
        </w:rPr>
        <w:t>(Insert facility name here)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multidisciplinary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3"/>
        </w:rPr>
        <w:t>Antimicrobial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3"/>
        </w:rPr>
        <w:t>Stewa</w:t>
      </w:r>
      <w:r>
        <w:rPr>
          <w:spacing w:val="-3"/>
        </w:rPr>
        <w:t>rdship</w:t>
      </w:r>
      <w:r>
        <w:rPr>
          <w:spacing w:val="42"/>
        </w:rPr>
        <w:t xml:space="preserve"> </w:t>
      </w:r>
      <w:r>
        <w:rPr>
          <w:spacing w:val="-2"/>
        </w:rPr>
        <w:t>(AS)</w:t>
      </w:r>
      <w:r>
        <w:rPr>
          <w:spacing w:val="42"/>
        </w:rPr>
        <w:t xml:space="preserve"> </w:t>
      </w:r>
      <w:r>
        <w:rPr>
          <w:spacing w:val="-3"/>
        </w:rPr>
        <w:t>Committee</w:t>
      </w:r>
      <w:r>
        <w:rPr>
          <w:spacing w:val="44"/>
        </w:rPr>
        <w:t xml:space="preserve"> </w:t>
      </w:r>
      <w:r>
        <w:rPr>
          <w:spacing w:val="-2"/>
        </w:rPr>
        <w:t>will</w:t>
      </w:r>
      <w:r>
        <w:rPr>
          <w:spacing w:val="43"/>
        </w:rPr>
        <w:t xml:space="preserve"> </w:t>
      </w:r>
      <w:r>
        <w:rPr>
          <w:spacing w:val="-2"/>
        </w:rPr>
        <w:t>be</w:t>
      </w:r>
      <w:r>
        <w:rPr>
          <w:spacing w:val="42"/>
        </w:rPr>
        <w:t xml:space="preserve"> </w:t>
      </w:r>
      <w:r>
        <w:rPr>
          <w:spacing w:val="-3"/>
        </w:rPr>
        <w:t>responsible</w:t>
      </w:r>
      <w:r>
        <w:rPr>
          <w:spacing w:val="42"/>
        </w:rPr>
        <w:t xml:space="preserve"> </w:t>
      </w:r>
      <w:r>
        <w:rPr>
          <w:spacing w:val="-2"/>
        </w:rPr>
        <w:t>for</w:t>
      </w:r>
      <w:r>
        <w:rPr>
          <w:spacing w:val="104"/>
        </w:rPr>
        <w:t xml:space="preserve"> </w:t>
      </w:r>
      <w:r>
        <w:rPr>
          <w:spacing w:val="-1"/>
        </w:rPr>
        <w:t>promoting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optimal</w:t>
      </w:r>
      <w:r>
        <w:rPr>
          <w:spacing w:val="54"/>
        </w:rPr>
        <w:t xml:space="preserve"> </w:t>
      </w:r>
      <w:r>
        <w:t>use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antimicrobials</w:t>
      </w:r>
      <w:r>
        <w:rPr>
          <w:spacing w:val="58"/>
        </w:rP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pharmacy-driven</w:t>
      </w:r>
      <w:r>
        <w:rPr>
          <w:spacing w:val="54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rPr>
          <w:spacing w:val="-1"/>
        </w:rPr>
        <w:t>Program.</w:t>
      </w:r>
      <w:r>
        <w:rPr>
          <w:spacing w:val="5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Committee</w:t>
      </w:r>
      <w:r>
        <w:rPr>
          <w:spacing w:val="36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rPr>
          <w:spacing w:val="-1"/>
        </w:rPr>
        <w:t>ensure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rPr>
          <w:spacing w:val="-1"/>
        </w:rPr>
        <w:t>policies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procedures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rPr>
          <w:spacing w:val="-1"/>
        </w:rPr>
        <w:t>compliant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Joint</w:t>
      </w:r>
      <w:r>
        <w:rPr>
          <w:spacing w:val="38"/>
        </w:rPr>
        <w:t xml:space="preserve"> </w:t>
      </w:r>
      <w:r>
        <w:rPr>
          <w:spacing w:val="-1"/>
        </w:rPr>
        <w:t>Commission</w:t>
      </w:r>
      <w:r>
        <w:rPr>
          <w:spacing w:val="85"/>
        </w:rPr>
        <w:t xml:space="preserve"> </w:t>
      </w:r>
      <w:r>
        <w:t xml:space="preserve">(TJC)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 xml:space="preserve">CMS </w:t>
      </w:r>
      <w:r>
        <w:rPr>
          <w:spacing w:val="-1"/>
        </w:rPr>
        <w:t>infection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survey.</w:t>
      </w:r>
    </w:p>
    <w:p w:rsidR="0078657D" w:rsidRDefault="007865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BodyText"/>
        <w:ind w:left="100" w:firstLine="0"/>
        <w:jc w:val="both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 xml:space="preserve">responsibilities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3"/>
        </w:rPr>
        <w:t>Committee</w:t>
      </w:r>
      <w:r>
        <w:rPr>
          <w:spacing w:val="-4"/>
        </w:rPr>
        <w:t xml:space="preserve"> </w:t>
      </w:r>
      <w:r>
        <w:rPr>
          <w:spacing w:val="-3"/>
        </w:rPr>
        <w:t xml:space="preserve">and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Program are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follows:</w:t>
      </w:r>
    </w:p>
    <w:p w:rsidR="0078657D" w:rsidRDefault="007865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Improve clinical</w:t>
      </w:r>
      <w:r>
        <w:t xml:space="preserve"> outcomes and</w:t>
      </w:r>
      <w:r>
        <w:rPr>
          <w:spacing w:val="-1"/>
        </w:rPr>
        <w:t xml:space="preserve"> </w:t>
      </w:r>
      <w:r>
        <w:t>minimize</w:t>
      </w:r>
      <w:r>
        <w:rPr>
          <w:spacing w:val="-1"/>
        </w:rPr>
        <w:t xml:space="preserve"> adverse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antimicrobial</w:t>
      </w:r>
      <w:r>
        <w:t xml:space="preserve"> use</w:t>
      </w:r>
    </w:p>
    <w:p w:rsidR="0078657D" w:rsidRDefault="00D83126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 xml:space="preserve">Decrease </w:t>
      </w:r>
      <w:r>
        <w:t>the</w:t>
      </w:r>
      <w:r>
        <w:rPr>
          <w:spacing w:val="-1"/>
        </w:rPr>
        <w:t xml:space="preserve"> emergence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resistant</w:t>
      </w:r>
      <w:r>
        <w:t xml:space="preserve"> </w:t>
      </w:r>
      <w:r>
        <w:rPr>
          <w:spacing w:val="-1"/>
        </w:rPr>
        <w:t>pathogens</w:t>
      </w:r>
    </w:p>
    <w:p w:rsidR="0078657D" w:rsidRDefault="00D83126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Reduce healthcare costs</w:t>
      </w:r>
    </w:p>
    <w:p w:rsidR="0078657D" w:rsidRDefault="00D83126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3"/>
        </w:rPr>
        <w:t>Ensure</w:t>
      </w:r>
      <w:r>
        <w:rPr>
          <w:spacing w:val="-6"/>
        </w:rPr>
        <w:t xml:space="preserve"> </w:t>
      </w:r>
      <w:r>
        <w:rPr>
          <w:spacing w:val="-3"/>
        </w:rPr>
        <w:t>appropriate</w:t>
      </w:r>
      <w:r>
        <w:rPr>
          <w:spacing w:val="-6"/>
        </w:rPr>
        <w:t xml:space="preserve"> </w:t>
      </w:r>
      <w:r>
        <w:rPr>
          <w:spacing w:val="-2"/>
        </w:rPr>
        <w:t>outcomes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committee</w:t>
      </w:r>
      <w:r>
        <w:rPr>
          <w:spacing w:val="-4"/>
        </w:rPr>
        <w:t xml:space="preserve"> </w:t>
      </w:r>
      <w:r>
        <w:rPr>
          <w:spacing w:val="-3"/>
        </w:rPr>
        <w:t>and program</w:t>
      </w:r>
      <w:r>
        <w:rPr>
          <w:spacing w:val="-2"/>
        </w:rPr>
        <w:t xml:space="preserve"> </w:t>
      </w:r>
      <w:r>
        <w:rPr>
          <w:spacing w:val="-3"/>
        </w:rPr>
        <w:t>efforts</w:t>
      </w:r>
    </w:p>
    <w:p w:rsidR="0078657D" w:rsidRDefault="0078657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Heading1"/>
        <w:jc w:val="both"/>
        <w:rPr>
          <w:b w:val="0"/>
          <w:bCs w:val="0"/>
        </w:rPr>
      </w:pPr>
      <w:r>
        <w:rPr>
          <w:spacing w:val="-3"/>
        </w:rPr>
        <w:t>Procedures:</w:t>
      </w:r>
    </w:p>
    <w:p w:rsidR="0078657D" w:rsidRDefault="0078657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8657D" w:rsidRDefault="00D83126">
      <w:pPr>
        <w:pStyle w:val="BodyText"/>
        <w:ind w:left="100" w:firstLine="0"/>
        <w:jc w:val="both"/>
      </w:pPr>
      <w:r>
        <w:rPr>
          <w:spacing w:val="-3"/>
        </w:rPr>
        <w:t>Committee</w:t>
      </w:r>
      <w:r>
        <w:rPr>
          <w:spacing w:val="-4"/>
        </w:rPr>
        <w:t xml:space="preserve"> </w:t>
      </w:r>
      <w:r>
        <w:rPr>
          <w:spacing w:val="-3"/>
        </w:rPr>
        <w:t>actions: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  <w:ind w:right="117"/>
      </w:pPr>
      <w:r>
        <w:rPr>
          <w:spacing w:val="-3"/>
        </w:rPr>
        <w:t>Promote</w:t>
      </w:r>
      <w:r>
        <w:rPr>
          <w:spacing w:val="32"/>
        </w:rPr>
        <w:t xml:space="preserve"> </w:t>
      </w:r>
      <w:r>
        <w:rPr>
          <w:spacing w:val="-3"/>
        </w:rPr>
        <w:t>stewardship</w:t>
      </w:r>
      <w:r>
        <w:rPr>
          <w:spacing w:val="33"/>
        </w:rPr>
        <w:t xml:space="preserve"> </w:t>
      </w:r>
      <w:r>
        <w:rPr>
          <w:spacing w:val="-3"/>
        </w:rPr>
        <w:t>involvement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antimicrobial</w:t>
      </w:r>
      <w:r>
        <w:rPr>
          <w:spacing w:val="33"/>
        </w:rPr>
        <w:t xml:space="preserve"> </w:t>
      </w:r>
      <w:r>
        <w:rPr>
          <w:spacing w:val="-3"/>
        </w:rPr>
        <w:t>selection,</w:t>
      </w:r>
      <w:r>
        <w:rPr>
          <w:spacing w:val="33"/>
        </w:rPr>
        <w:t xml:space="preserve"> </w:t>
      </w:r>
      <w:r>
        <w:rPr>
          <w:spacing w:val="-2"/>
        </w:rPr>
        <w:t>dosing,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35"/>
        </w:rPr>
        <w:t xml:space="preserve"> </w:t>
      </w:r>
      <w:r>
        <w:rPr>
          <w:spacing w:val="-3"/>
        </w:rPr>
        <w:t>monitoring</w:t>
      </w:r>
      <w:r>
        <w:rPr>
          <w:spacing w:val="33"/>
        </w:rPr>
        <w:t xml:space="preserve"> </w:t>
      </w:r>
      <w:r>
        <w:rPr>
          <w:spacing w:val="-3"/>
        </w:rPr>
        <w:t>for</w:t>
      </w:r>
      <w:r>
        <w:rPr>
          <w:spacing w:val="90"/>
        </w:rPr>
        <w:t xml:space="preserve"> </w:t>
      </w:r>
      <w:r>
        <w:rPr>
          <w:spacing w:val="-3"/>
        </w:rPr>
        <w:t xml:space="preserve">selected agents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3"/>
        </w:rPr>
        <w:t>selected</w:t>
      </w:r>
      <w:r>
        <w:rPr>
          <w:spacing w:val="-5"/>
        </w:rPr>
        <w:t xml:space="preserve"> </w:t>
      </w:r>
      <w:r>
        <w:rPr>
          <w:spacing w:val="-3"/>
        </w:rPr>
        <w:t>patients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  <w:ind w:right="117"/>
      </w:pPr>
      <w:r>
        <w:rPr>
          <w:spacing w:val="-3"/>
        </w:rPr>
        <w:t>Update</w:t>
      </w:r>
      <w:r>
        <w:rPr>
          <w:spacing w:val="4"/>
        </w:rPr>
        <w:t xml:space="preserve"> </w:t>
      </w:r>
      <w:r>
        <w:rPr>
          <w:spacing w:val="-3"/>
        </w:rPr>
        <w:t>policies,</w:t>
      </w:r>
      <w:r>
        <w:rPr>
          <w:spacing w:val="4"/>
        </w:rPr>
        <w:t xml:space="preserve"> </w:t>
      </w:r>
      <w:r>
        <w:rPr>
          <w:spacing w:val="-3"/>
        </w:rPr>
        <w:t>procedures,</w:t>
      </w:r>
      <w:r>
        <w:rPr>
          <w:spacing w:val="6"/>
        </w:rPr>
        <w:t xml:space="preserve"> </w:t>
      </w:r>
      <w:r>
        <w:rPr>
          <w:spacing w:val="-3"/>
        </w:rPr>
        <w:t>guidelines,</w:t>
      </w:r>
      <w:r>
        <w:rPr>
          <w:spacing w:val="4"/>
        </w:rPr>
        <w:t xml:space="preserve"> </w:t>
      </w:r>
      <w:r>
        <w:rPr>
          <w:spacing w:val="-2"/>
        </w:rPr>
        <w:t>order</w:t>
      </w:r>
      <w:r>
        <w:rPr>
          <w:spacing w:val="3"/>
        </w:rPr>
        <w:t xml:space="preserve"> </w:t>
      </w:r>
      <w:r>
        <w:rPr>
          <w:spacing w:val="-3"/>
        </w:rPr>
        <w:t>sets,</w:t>
      </w:r>
      <w:r>
        <w:rPr>
          <w:spacing w:val="8"/>
        </w:rPr>
        <w:t xml:space="preserve"> </w:t>
      </w:r>
      <w:r>
        <w:rPr>
          <w:spacing w:val="-3"/>
        </w:rPr>
        <w:t>and/or</w:t>
      </w:r>
      <w:r>
        <w:rPr>
          <w:spacing w:val="6"/>
        </w:rPr>
        <w:t xml:space="preserve"> </w:t>
      </w:r>
      <w:r>
        <w:rPr>
          <w:spacing w:val="-3"/>
        </w:rPr>
        <w:t>pathways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3"/>
        </w:rPr>
        <w:t>encourage</w:t>
      </w:r>
      <w:r>
        <w:rPr>
          <w:spacing w:val="3"/>
        </w:rPr>
        <w:t xml:space="preserve"> </w:t>
      </w:r>
      <w:r>
        <w:rPr>
          <w:spacing w:val="-2"/>
        </w:rPr>
        <w:t>selection</w:t>
      </w:r>
      <w:r>
        <w:rPr>
          <w:spacing w:val="10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most </w:t>
      </w:r>
      <w:r>
        <w:rPr>
          <w:spacing w:val="-3"/>
        </w:rPr>
        <w:t>appropriate</w:t>
      </w:r>
      <w:r>
        <w:rPr>
          <w:spacing w:val="-4"/>
        </w:rPr>
        <w:t xml:space="preserve"> </w:t>
      </w:r>
      <w:r>
        <w:rPr>
          <w:spacing w:val="-3"/>
        </w:rPr>
        <w:t>antimicrobial</w:t>
      </w:r>
      <w:r>
        <w:rPr>
          <w:spacing w:val="-5"/>
        </w:rPr>
        <w:t xml:space="preserve"> </w:t>
      </w:r>
      <w:r>
        <w:rPr>
          <w:spacing w:val="-2"/>
        </w:rPr>
        <w:t>regimen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  <w:ind w:right="117"/>
      </w:pPr>
      <w:r>
        <w:rPr>
          <w:spacing w:val="-3"/>
        </w:rPr>
        <w:t>Promote</w:t>
      </w:r>
      <w:r>
        <w:rPr>
          <w:spacing w:val="39"/>
        </w:rPr>
        <w:t xml:space="preserve"> </w:t>
      </w:r>
      <w:r>
        <w:rPr>
          <w:spacing w:val="-3"/>
        </w:rPr>
        <w:t>best</w:t>
      </w:r>
      <w:r>
        <w:rPr>
          <w:spacing w:val="41"/>
        </w:rPr>
        <w:t xml:space="preserve"> </w:t>
      </w:r>
      <w:r>
        <w:rPr>
          <w:spacing w:val="-3"/>
        </w:rPr>
        <w:t>practices</w:t>
      </w:r>
      <w:r>
        <w:rPr>
          <w:spacing w:val="40"/>
        </w:rPr>
        <w:t xml:space="preserve"> </w:t>
      </w:r>
      <w:r>
        <w:rPr>
          <w:spacing w:val="-2"/>
        </w:rPr>
        <w:t>reflecting</w:t>
      </w:r>
      <w:r>
        <w:rPr>
          <w:spacing w:val="38"/>
        </w:rPr>
        <w:t xml:space="preserve"> </w:t>
      </w:r>
      <w:r>
        <w:rPr>
          <w:spacing w:val="-2"/>
        </w:rPr>
        <w:t>TJC/CMS</w:t>
      </w:r>
      <w:r>
        <w:rPr>
          <w:spacing w:val="39"/>
        </w:rPr>
        <w:t xml:space="preserve"> </w:t>
      </w:r>
      <w:r>
        <w:rPr>
          <w:spacing w:val="-3"/>
        </w:rPr>
        <w:t>Core</w:t>
      </w:r>
      <w:r>
        <w:rPr>
          <w:spacing w:val="39"/>
        </w:rPr>
        <w:t xml:space="preserve"> </w:t>
      </w:r>
      <w:r>
        <w:rPr>
          <w:spacing w:val="-3"/>
        </w:rPr>
        <w:t>Measures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Infectious</w:t>
      </w:r>
      <w:r>
        <w:rPr>
          <w:spacing w:val="38"/>
        </w:rPr>
        <w:t xml:space="preserve"> </w:t>
      </w:r>
      <w:r>
        <w:rPr>
          <w:spacing w:val="-3"/>
        </w:rPr>
        <w:t>Diseases</w:t>
      </w:r>
      <w:r>
        <w:rPr>
          <w:spacing w:val="84"/>
        </w:rPr>
        <w:t xml:space="preserve"> </w:t>
      </w:r>
      <w:r>
        <w:rPr>
          <w:spacing w:val="-2"/>
        </w:rPr>
        <w:t>Society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America</w:t>
      </w:r>
      <w:r>
        <w:rPr>
          <w:spacing w:val="-7"/>
        </w:rPr>
        <w:t xml:space="preserve"> </w:t>
      </w:r>
      <w:r>
        <w:rPr>
          <w:spacing w:val="-2"/>
        </w:rPr>
        <w:t>(IDSA)</w:t>
      </w:r>
      <w:r>
        <w:rPr>
          <w:spacing w:val="-4"/>
        </w:rPr>
        <w:t xml:space="preserve"> </w:t>
      </w:r>
      <w:r>
        <w:rPr>
          <w:spacing w:val="-3"/>
        </w:rPr>
        <w:t>guidelines</w:t>
      </w:r>
      <w:r>
        <w:rPr>
          <w:spacing w:val="-5"/>
        </w:rPr>
        <w:t xml:space="preserve"> </w:t>
      </w:r>
      <w:r>
        <w:rPr>
          <w:spacing w:val="-2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appropriate antimicrobials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  <w:tab w:val="left" w:pos="8512"/>
        </w:tabs>
        <w:ind w:right="121"/>
      </w:pPr>
      <w:r>
        <w:rPr>
          <w:spacing w:val="-3"/>
        </w:rPr>
        <w:t>Restrict</w:t>
      </w:r>
      <w:r>
        <w:t xml:space="preserve"> </w:t>
      </w:r>
      <w:r>
        <w:rPr>
          <w:spacing w:val="53"/>
        </w:rPr>
        <w:t xml:space="preserve"> </w:t>
      </w:r>
      <w:r>
        <w:rPr>
          <w:spacing w:val="-2"/>
        </w:rPr>
        <w:t>dispensing</w:t>
      </w:r>
      <w:r>
        <w:t xml:space="preserve"> </w:t>
      </w:r>
      <w:r>
        <w:rPr>
          <w:spacing w:val="50"/>
        </w:rPr>
        <w:t xml:space="preserve"> </w:t>
      </w:r>
      <w:r>
        <w:t xml:space="preserve">of </w:t>
      </w:r>
      <w:r>
        <w:rPr>
          <w:spacing w:val="51"/>
        </w:rPr>
        <w:t xml:space="preserve"> </w:t>
      </w:r>
      <w:r>
        <w:rPr>
          <w:spacing w:val="-3"/>
        </w:rPr>
        <w:t>targeted</w:t>
      </w:r>
      <w:r>
        <w:t xml:space="preserve"> </w:t>
      </w:r>
      <w:r>
        <w:rPr>
          <w:spacing w:val="54"/>
        </w:rPr>
        <w:t xml:space="preserve"> </w:t>
      </w:r>
      <w:r>
        <w:rPr>
          <w:spacing w:val="-3"/>
        </w:rPr>
        <w:t>antimicrobials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52"/>
        </w:rPr>
        <w:t xml:space="preserve"> </w:t>
      </w:r>
      <w:r>
        <w:rPr>
          <w:spacing w:val="-3"/>
        </w:rPr>
        <w:t>approved</w:t>
      </w:r>
      <w:r>
        <w:t xml:space="preserve"> </w:t>
      </w:r>
      <w:r>
        <w:rPr>
          <w:spacing w:val="52"/>
        </w:rPr>
        <w:t xml:space="preserve"> </w:t>
      </w:r>
      <w:r>
        <w:rPr>
          <w:spacing w:val="-3"/>
        </w:rPr>
        <w:t>indications</w:t>
      </w:r>
      <w:r>
        <w:rPr>
          <w:spacing w:val="-3"/>
        </w:rPr>
        <w:tab/>
        <w:t>based</w:t>
      </w:r>
      <w:r>
        <w:t xml:space="preserve"> </w:t>
      </w:r>
      <w:r>
        <w:rPr>
          <w:spacing w:val="52"/>
        </w:rPr>
        <w:t xml:space="preserve"> </w:t>
      </w:r>
      <w:r>
        <w:rPr>
          <w:spacing w:val="-2"/>
        </w:rPr>
        <w:t>on</w:t>
      </w:r>
      <w:r>
        <w:rPr>
          <w:spacing w:val="58"/>
        </w:rPr>
        <w:t xml:space="preserve"> </w:t>
      </w:r>
      <w:r>
        <w:rPr>
          <w:spacing w:val="-3"/>
        </w:rPr>
        <w:t>toxicity/monitoring</w:t>
      </w:r>
      <w:r>
        <w:rPr>
          <w:spacing w:val="-8"/>
        </w:rPr>
        <w:t xml:space="preserve"> </w:t>
      </w:r>
      <w:r>
        <w:rPr>
          <w:spacing w:val="-2"/>
        </w:rPr>
        <w:t>parameters,</w:t>
      </w:r>
      <w:r>
        <w:rPr>
          <w:spacing w:val="-5"/>
        </w:rPr>
        <w:t xml:space="preserve"> </w:t>
      </w:r>
      <w:r>
        <w:rPr>
          <w:spacing w:val="-3"/>
        </w:rPr>
        <w:t>potential</w:t>
      </w:r>
      <w:r>
        <w:rPr>
          <w:spacing w:val="-2"/>
        </w:rPr>
        <w:t xml:space="preserve"> </w:t>
      </w:r>
      <w:r>
        <w:rPr>
          <w:spacing w:val="-3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resistance,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3"/>
        </w:rPr>
        <w:t>costs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2"/>
        </w:rPr>
        <w:t>Study</w:t>
      </w:r>
      <w:r>
        <w:rPr>
          <w:spacing w:val="-8"/>
        </w:rPr>
        <w:t xml:space="preserve"> </w:t>
      </w:r>
      <w:r>
        <w:rPr>
          <w:spacing w:val="-3"/>
        </w:rPr>
        <w:t>prescribing</w:t>
      </w:r>
      <w:r>
        <w:rPr>
          <w:spacing w:val="-8"/>
        </w:rPr>
        <w:t xml:space="preserve"> </w:t>
      </w:r>
      <w:r>
        <w:rPr>
          <w:spacing w:val="-2"/>
        </w:rPr>
        <w:t>patterns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perform</w:t>
      </w:r>
      <w:r>
        <w:rPr>
          <w:spacing w:val="-5"/>
        </w:rPr>
        <w:t xml:space="preserve"> </w:t>
      </w:r>
      <w:r>
        <w:rPr>
          <w:spacing w:val="-2"/>
        </w:rPr>
        <w:t>medication</w:t>
      </w:r>
      <w:r>
        <w:rPr>
          <w:spacing w:val="-3"/>
        </w:rPr>
        <w:t xml:space="preserve"> utilization</w:t>
      </w:r>
      <w:r>
        <w:rPr>
          <w:spacing w:val="-5"/>
        </w:rPr>
        <w:t xml:space="preserve"> </w:t>
      </w:r>
      <w:r>
        <w:rPr>
          <w:spacing w:val="-3"/>
        </w:rPr>
        <w:t>evaluation</w:t>
      </w:r>
      <w:r>
        <w:rPr>
          <w:spacing w:val="-2"/>
        </w:rPr>
        <w:t xml:space="preserve"> as</w:t>
      </w:r>
      <w:r>
        <w:rPr>
          <w:spacing w:val="-3"/>
        </w:rPr>
        <w:t xml:space="preserve"> appropriate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  <w:ind w:right="117"/>
      </w:pPr>
      <w:r>
        <w:rPr>
          <w:spacing w:val="-3"/>
        </w:rPr>
        <w:t>Provide</w:t>
      </w:r>
      <w:r>
        <w:t xml:space="preserve"> </w:t>
      </w:r>
      <w:r>
        <w:rPr>
          <w:spacing w:val="8"/>
        </w:rPr>
        <w:t xml:space="preserve"> </w:t>
      </w:r>
      <w:r>
        <w:rPr>
          <w:spacing w:val="-3"/>
        </w:rPr>
        <w:t>educational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material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and/or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in-services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medical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staff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other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healthcare</w:t>
      </w:r>
      <w:r>
        <w:rPr>
          <w:spacing w:val="72"/>
        </w:rPr>
        <w:t xml:space="preserve"> </w:t>
      </w:r>
      <w:r>
        <w:rPr>
          <w:spacing w:val="-3"/>
        </w:rPr>
        <w:t>professionals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new</w:t>
      </w:r>
      <w:r>
        <w:rPr>
          <w:spacing w:val="-6"/>
        </w:rPr>
        <w:t xml:space="preserve"> </w:t>
      </w:r>
      <w:r>
        <w:rPr>
          <w:spacing w:val="-3"/>
        </w:rPr>
        <w:t>antimicrobials and/or</w:t>
      </w:r>
      <w:r>
        <w:t xml:space="preserve"> </w:t>
      </w:r>
      <w:r>
        <w:rPr>
          <w:spacing w:val="-3"/>
        </w:rPr>
        <w:t xml:space="preserve">guidelines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appropriate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  <w:ind w:right="117"/>
        <w:jc w:val="both"/>
      </w:pPr>
      <w:r>
        <w:rPr>
          <w:spacing w:val="-3"/>
        </w:rPr>
        <w:t>Evaluate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3"/>
        </w:rPr>
        <w:t>promote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use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lab</w:t>
      </w:r>
      <w:r>
        <w:rPr>
          <w:spacing w:val="14"/>
        </w:rPr>
        <w:t xml:space="preserve"> </w:t>
      </w:r>
      <w:r>
        <w:rPr>
          <w:spacing w:val="-2"/>
        </w:rPr>
        <w:t>testing</w:t>
      </w:r>
      <w:r>
        <w:rPr>
          <w:spacing w:val="11"/>
        </w:rPr>
        <w:t xml:space="preserve"> </w:t>
      </w:r>
      <w:r>
        <w:rPr>
          <w:spacing w:val="-3"/>
        </w:rPr>
        <w:t>procedures</w:t>
      </w:r>
      <w:r>
        <w:rPr>
          <w:spacing w:val="14"/>
        </w:rPr>
        <w:t xml:space="preserve"> </w:t>
      </w:r>
      <w:r>
        <w:rPr>
          <w:spacing w:val="-2"/>
        </w:rPr>
        <w:t>needed</w:t>
      </w:r>
      <w:r>
        <w:rPr>
          <w:spacing w:val="14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rapid</w:t>
      </w:r>
      <w:r>
        <w:rPr>
          <w:spacing w:val="14"/>
        </w:rPr>
        <w:t xml:space="preserve"> </w:t>
      </w:r>
      <w:r>
        <w:rPr>
          <w:spacing w:val="-3"/>
        </w:rPr>
        <w:t>identification</w:t>
      </w:r>
      <w:r>
        <w:rPr>
          <w:spacing w:val="80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2"/>
        </w:rPr>
        <w:t>pathogens;</w:t>
      </w:r>
      <w:r>
        <w:rPr>
          <w:spacing w:val="41"/>
        </w:rPr>
        <w:t xml:space="preserve"> </w:t>
      </w:r>
      <w:r>
        <w:rPr>
          <w:spacing w:val="-3"/>
        </w:rPr>
        <w:t>discourage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use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outdated,</w:t>
      </w:r>
      <w:r>
        <w:rPr>
          <w:spacing w:val="40"/>
        </w:rPr>
        <w:t xml:space="preserve"> </w:t>
      </w:r>
      <w:r>
        <w:rPr>
          <w:spacing w:val="-3"/>
        </w:rPr>
        <w:t>redundant</w:t>
      </w:r>
      <w:r>
        <w:rPr>
          <w:spacing w:val="43"/>
        </w:rPr>
        <w:t xml:space="preserve"> </w:t>
      </w:r>
      <w:r>
        <w:rPr>
          <w:spacing w:val="-2"/>
        </w:rPr>
        <w:t>and/or</w:t>
      </w:r>
      <w:r>
        <w:rPr>
          <w:spacing w:val="39"/>
        </w:rPr>
        <w:t xml:space="preserve"> </w:t>
      </w:r>
      <w:r>
        <w:rPr>
          <w:spacing w:val="-2"/>
        </w:rPr>
        <w:t>unnecessary</w:t>
      </w:r>
      <w:r>
        <w:rPr>
          <w:spacing w:val="35"/>
        </w:rPr>
        <w:t xml:space="preserve"> </w:t>
      </w:r>
      <w:r>
        <w:rPr>
          <w:spacing w:val="-1"/>
        </w:rPr>
        <w:t>lab</w:t>
      </w:r>
      <w:r>
        <w:rPr>
          <w:spacing w:val="40"/>
        </w:rPr>
        <w:t xml:space="preserve"> </w:t>
      </w:r>
      <w:r>
        <w:rPr>
          <w:spacing w:val="-2"/>
        </w:rPr>
        <w:t>testing</w:t>
      </w:r>
      <w:r>
        <w:rPr>
          <w:spacing w:val="38"/>
        </w:rPr>
        <w:t xml:space="preserve"> </w:t>
      </w:r>
      <w:r>
        <w:rPr>
          <w:spacing w:val="-3"/>
        </w:rPr>
        <w:t xml:space="preserve">procedures </w:t>
      </w:r>
      <w:r>
        <w:rPr>
          <w:spacing w:val="-2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infectious</w:t>
      </w:r>
      <w:r>
        <w:rPr>
          <w:spacing w:val="-5"/>
        </w:rPr>
        <w:t xml:space="preserve"> </w:t>
      </w:r>
      <w:r>
        <w:rPr>
          <w:spacing w:val="-3"/>
        </w:rPr>
        <w:t>diseases and antimicrobial</w:t>
      </w:r>
      <w:r>
        <w:rPr>
          <w:spacing w:val="-5"/>
        </w:rPr>
        <w:t xml:space="preserve"> </w:t>
      </w:r>
      <w:r>
        <w:rPr>
          <w:spacing w:val="-1"/>
        </w:rPr>
        <w:t>use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3"/>
        </w:rPr>
        <w:t>Evaluate</w:t>
      </w:r>
      <w:r>
        <w:rPr>
          <w:spacing w:val="-6"/>
        </w:rPr>
        <w:t xml:space="preserve"> </w:t>
      </w:r>
      <w:r>
        <w:rPr>
          <w:spacing w:val="-2"/>
        </w:rPr>
        <w:t>infection</w:t>
      </w:r>
      <w:r>
        <w:rPr>
          <w:spacing w:val="-3"/>
        </w:rPr>
        <w:t xml:space="preserve"> control</w:t>
      </w:r>
      <w:r>
        <w:rPr>
          <w:spacing w:val="-2"/>
        </w:rPr>
        <w:t xml:space="preserve"> </w:t>
      </w:r>
      <w:r>
        <w:rPr>
          <w:spacing w:val="-3"/>
        </w:rPr>
        <w:t>measures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appropriate</w:t>
      </w:r>
    </w:p>
    <w:p w:rsidR="0078657D" w:rsidRDefault="00D83126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-3"/>
        </w:rPr>
        <w:t>Evaluate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 xml:space="preserve">effectiveness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3"/>
        </w:rPr>
        <w:t>program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committee</w:t>
      </w:r>
    </w:p>
    <w:p w:rsidR="0078657D" w:rsidRDefault="0078657D">
      <w:pPr>
        <w:sectPr w:rsidR="0078657D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78657D" w:rsidRDefault="0078657D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78657D" w:rsidRDefault="00D83126">
      <w:pPr>
        <w:pStyle w:val="BodyText"/>
        <w:spacing w:before="69"/>
        <w:ind w:left="100" w:firstLine="0"/>
      </w:pPr>
      <w:r>
        <w:rPr>
          <w:spacing w:val="-3"/>
        </w:rPr>
        <w:t>EPIC</w:t>
      </w:r>
      <w:r>
        <w:rPr>
          <w:spacing w:val="-2"/>
        </w:rPr>
        <w:t xml:space="preserve"> </w:t>
      </w:r>
      <w:r>
        <w:rPr>
          <w:spacing w:val="-3"/>
        </w:rPr>
        <w:t>Software/Information</w:t>
      </w:r>
      <w:r>
        <w:rPr>
          <w:spacing w:val="-5"/>
        </w:rPr>
        <w:t xml:space="preserve"> </w:t>
      </w:r>
      <w:r>
        <w:rPr>
          <w:spacing w:val="-2"/>
        </w:rPr>
        <w:t>Technology</w:t>
      </w:r>
      <w:r>
        <w:rPr>
          <w:spacing w:val="-8"/>
        </w:rPr>
        <w:t xml:space="preserve"> </w:t>
      </w:r>
      <w:r>
        <w:rPr>
          <w:spacing w:val="-3"/>
        </w:rPr>
        <w:t>actions:</w:t>
      </w:r>
    </w:p>
    <w:p w:rsidR="0078657D" w:rsidRDefault="00D8312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2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3"/>
        </w:rPr>
        <w:t xml:space="preserve">indication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3"/>
        </w:rPr>
        <w:t xml:space="preserve">antimicrobials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>
        <w:rPr>
          <w:spacing w:val="-4"/>
        </w:rPr>
        <w:t xml:space="preserve"> </w:t>
      </w:r>
      <w:r>
        <w:rPr>
          <w:spacing w:val="-2"/>
        </w:rPr>
        <w:t>entry</w:t>
      </w:r>
    </w:p>
    <w:p w:rsidR="0078657D" w:rsidRDefault="00D8312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3"/>
        </w:rPr>
        <w:t>Prompt</w:t>
      </w:r>
      <w:r>
        <w:rPr>
          <w:spacing w:val="-5"/>
        </w:rPr>
        <w:t xml:space="preserve"> </w:t>
      </w:r>
      <w:r>
        <w:rPr>
          <w:spacing w:val="-3"/>
        </w:rPr>
        <w:t>prescribers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antimicrobials</w:t>
      </w:r>
      <w:r>
        <w:rPr>
          <w:spacing w:val="-5"/>
        </w:rPr>
        <w:t xml:space="preserve"> </w:t>
      </w:r>
      <w:r>
        <w:rPr>
          <w:spacing w:val="-2"/>
        </w:rPr>
        <w:t>at 48</w:t>
      </w:r>
      <w:r>
        <w:rPr>
          <w:spacing w:val="-5"/>
        </w:rPr>
        <w:t xml:space="preserve"> </w:t>
      </w:r>
      <w:r>
        <w:rPr>
          <w:spacing w:val="-2"/>
        </w:rPr>
        <w:t>hours</w:t>
      </w:r>
      <w:r>
        <w:rPr>
          <w:spacing w:val="-3"/>
        </w:rPr>
        <w:t xml:space="preserve"> from</w:t>
      </w:r>
      <w:r>
        <w:rPr>
          <w:spacing w:val="-5"/>
        </w:rPr>
        <w:t xml:space="preserve"> </w:t>
      </w:r>
      <w:r>
        <w:rPr>
          <w:spacing w:val="-2"/>
        </w:rPr>
        <w:t>initial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>
        <w:rPr>
          <w:spacing w:val="-6"/>
        </w:rPr>
        <w:t xml:space="preserve"> </w:t>
      </w:r>
      <w:r>
        <w:rPr>
          <w:spacing w:val="-2"/>
        </w:rPr>
        <w:t>placement</w:t>
      </w:r>
    </w:p>
    <w:p w:rsidR="0078657D" w:rsidRDefault="00D8312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3"/>
        </w:rPr>
        <w:t>Generate</w:t>
      </w:r>
      <w:r>
        <w:rPr>
          <w:spacing w:val="-4"/>
        </w:rPr>
        <w:t xml:space="preserve"> </w:t>
      </w:r>
      <w:r>
        <w:rPr>
          <w:spacing w:val="-3"/>
        </w:rPr>
        <w:t xml:space="preserve">hospital-wide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3"/>
        </w:rPr>
        <w:t>unit-specific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antibiograms</w:t>
      </w:r>
      <w:proofErr w:type="spellEnd"/>
    </w:p>
    <w:p w:rsidR="0078657D" w:rsidRDefault="00D83126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3"/>
        </w:rPr>
        <w:t>Generate</w:t>
      </w:r>
      <w:r>
        <w:rPr>
          <w:spacing w:val="-4"/>
        </w:rPr>
        <w:t xml:space="preserve"> </w:t>
      </w:r>
      <w:r>
        <w:rPr>
          <w:spacing w:val="-3"/>
        </w:rPr>
        <w:t>antimicrobial</w:t>
      </w:r>
      <w:r>
        <w:rPr>
          <w:spacing w:val="-5"/>
        </w:rPr>
        <w:t xml:space="preserve"> </w:t>
      </w:r>
      <w:r>
        <w:rPr>
          <w:spacing w:val="-2"/>
        </w:rPr>
        <w:t>usage</w:t>
      </w:r>
      <w:r>
        <w:rPr>
          <w:spacing w:val="-4"/>
        </w:rPr>
        <w:t xml:space="preserve"> </w:t>
      </w:r>
      <w:r>
        <w:rPr>
          <w:spacing w:val="-3"/>
        </w:rPr>
        <w:t xml:space="preserve">reports,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AUR</w:t>
      </w:r>
      <w:r>
        <w:rPr>
          <w:spacing w:val="-5"/>
        </w:rPr>
        <w:t xml:space="preserve"> </w:t>
      </w:r>
      <w:r>
        <w:rPr>
          <w:spacing w:val="-3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NHSN</w:t>
      </w:r>
    </w:p>
    <w:p w:rsidR="0078657D" w:rsidRDefault="007865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BodyText"/>
        <w:ind w:left="100" w:firstLine="0"/>
      </w:pPr>
      <w:r>
        <w:rPr>
          <w:spacing w:val="-3"/>
        </w:rPr>
        <w:t>Pharmacy/AS</w:t>
      </w:r>
      <w:r>
        <w:rPr>
          <w:spacing w:val="-4"/>
        </w:rPr>
        <w:t xml:space="preserve"> </w:t>
      </w:r>
      <w:r>
        <w:rPr>
          <w:spacing w:val="-3"/>
        </w:rPr>
        <w:t>pharmacist</w:t>
      </w:r>
      <w:r>
        <w:rPr>
          <w:spacing w:val="-2"/>
        </w:rPr>
        <w:t xml:space="preserve"> </w:t>
      </w:r>
      <w:r>
        <w:rPr>
          <w:spacing w:val="-3"/>
        </w:rPr>
        <w:t>actions: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  <w:ind w:right="117"/>
      </w:pPr>
      <w:r>
        <w:rPr>
          <w:spacing w:val="-3"/>
        </w:rPr>
        <w:t>Enhance</w:t>
      </w:r>
      <w:r>
        <w:rPr>
          <w:spacing w:val="15"/>
        </w:rPr>
        <w:t xml:space="preserve"> </w:t>
      </w:r>
      <w:r>
        <w:rPr>
          <w:spacing w:val="-2"/>
        </w:rPr>
        <w:t>prospective</w:t>
      </w:r>
      <w:r>
        <w:rPr>
          <w:spacing w:val="15"/>
        </w:rPr>
        <w:t xml:space="preserve"> </w:t>
      </w:r>
      <w:r>
        <w:rPr>
          <w:spacing w:val="-2"/>
        </w:rPr>
        <w:t>audit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3"/>
        </w:rPr>
        <w:t>interventions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feedback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reduce</w:t>
      </w:r>
      <w:r>
        <w:rPr>
          <w:spacing w:val="15"/>
        </w:rPr>
        <w:t xml:space="preserve"> </w:t>
      </w:r>
      <w:r>
        <w:rPr>
          <w:spacing w:val="-1"/>
        </w:rPr>
        <w:t>use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3"/>
        </w:rPr>
        <w:t>inappropriate</w:t>
      </w:r>
      <w:r>
        <w:rPr>
          <w:spacing w:val="72"/>
        </w:rPr>
        <w:t xml:space="preserve"> </w:t>
      </w:r>
      <w:r>
        <w:rPr>
          <w:spacing w:val="-3"/>
        </w:rPr>
        <w:t>antimicrobials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  <w:ind w:right="117"/>
      </w:pPr>
      <w:r>
        <w:rPr>
          <w:spacing w:val="-3"/>
        </w:rPr>
        <w:t>Convert</w:t>
      </w:r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certain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intravenous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8"/>
        </w:rPr>
        <w:t xml:space="preserve"> </w:t>
      </w:r>
      <w:r>
        <w:rPr>
          <w:spacing w:val="-3"/>
        </w:rPr>
        <w:t>oral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antimicrobial</w:t>
      </w:r>
      <w:r>
        <w:t xml:space="preserve"> </w:t>
      </w:r>
      <w:r>
        <w:rPr>
          <w:spacing w:val="19"/>
        </w:rPr>
        <w:t xml:space="preserve"> </w:t>
      </w:r>
      <w:r>
        <w:rPr>
          <w:spacing w:val="-3"/>
        </w:rPr>
        <w:t>agents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20"/>
        </w:rPr>
        <w:t xml:space="preserve"> </w:t>
      </w:r>
      <w:r>
        <w:rPr>
          <w:spacing w:val="-3"/>
        </w:rPr>
        <w:t>recommendations</w:t>
      </w:r>
      <w:r>
        <w:rPr>
          <w:spacing w:val="54"/>
        </w:rPr>
        <w:t xml:space="preserve"> </w:t>
      </w:r>
      <w:r>
        <w:rPr>
          <w:spacing w:val="-3"/>
        </w:rPr>
        <w:t xml:space="preserve">approved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(Insert facility name here)</w:t>
      </w:r>
      <w:r>
        <w:rPr>
          <w:spacing w:val="-4"/>
        </w:rPr>
        <w:t xml:space="preserve"> </w:t>
      </w:r>
      <w:r>
        <w:rPr>
          <w:spacing w:val="-2"/>
        </w:rPr>
        <w:t>Pharmacy</w:t>
      </w:r>
      <w:r>
        <w:rPr>
          <w:spacing w:val="-8"/>
        </w:rPr>
        <w:t xml:space="preserve"> </w:t>
      </w:r>
      <w:r>
        <w:rPr>
          <w:spacing w:val="-3"/>
        </w:rPr>
        <w:t>and Therapeutics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  <w:ind w:right="117"/>
      </w:pPr>
      <w:r>
        <w:rPr>
          <w:spacing w:val="-3"/>
        </w:rPr>
        <w:t>Promote</w:t>
      </w:r>
      <w:r>
        <w:rPr>
          <w:spacing w:val="8"/>
        </w:rPr>
        <w:t xml:space="preserve"> </w:t>
      </w:r>
      <w:r>
        <w:rPr>
          <w:spacing w:val="-3"/>
        </w:rPr>
        <w:t>de-escalation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3"/>
        </w:rPr>
        <w:t>streamlining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antimicrobials</w:t>
      </w:r>
      <w:r>
        <w:rPr>
          <w:spacing w:val="10"/>
        </w:rPr>
        <w:t xml:space="preserve"> </w:t>
      </w:r>
      <w:r>
        <w:rPr>
          <w:spacing w:val="-3"/>
        </w:rPr>
        <w:t>based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3"/>
        </w:rPr>
        <w:t>coverage,</w:t>
      </w:r>
      <w:r>
        <w:rPr>
          <w:spacing w:val="10"/>
        </w:rPr>
        <w:t xml:space="preserve"> </w:t>
      </w:r>
      <w:r>
        <w:rPr>
          <w:spacing w:val="-3"/>
        </w:rPr>
        <w:t>patient</w:t>
      </w:r>
      <w:r>
        <w:rPr>
          <w:spacing w:val="12"/>
        </w:rPr>
        <w:t xml:space="preserve"> </w:t>
      </w:r>
      <w:r>
        <w:rPr>
          <w:spacing w:val="-2"/>
        </w:rPr>
        <w:t>culture</w:t>
      </w:r>
      <w:r>
        <w:rPr>
          <w:spacing w:val="116"/>
        </w:rPr>
        <w:t xml:space="preserve"> </w:t>
      </w:r>
      <w:r>
        <w:rPr>
          <w:spacing w:val="-2"/>
        </w:rPr>
        <w:t>susceptibility</w:t>
      </w:r>
      <w:r>
        <w:rPr>
          <w:spacing w:val="-10"/>
        </w:rPr>
        <w:t xml:space="preserve"> </w:t>
      </w:r>
      <w:r>
        <w:rPr>
          <w:spacing w:val="-3"/>
        </w:rPr>
        <w:t>results,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available, and clinical</w:t>
      </w:r>
      <w:r>
        <w:rPr>
          <w:spacing w:val="-2"/>
        </w:rPr>
        <w:t xml:space="preserve"> </w:t>
      </w:r>
      <w:r>
        <w:rPr>
          <w:spacing w:val="-3"/>
        </w:rPr>
        <w:t>response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3"/>
        </w:rPr>
        <w:t>Provide</w:t>
      </w:r>
      <w:r>
        <w:rPr>
          <w:spacing w:val="-4"/>
        </w:rPr>
        <w:t xml:space="preserve"> </w:t>
      </w:r>
      <w:r>
        <w:rPr>
          <w:spacing w:val="-3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pharmacists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appropriate antimicrobial</w:t>
      </w:r>
      <w:r>
        <w:rPr>
          <w:spacing w:val="-5"/>
        </w:rPr>
        <w:t xml:space="preserve"> </w:t>
      </w:r>
      <w:r>
        <w:rPr>
          <w:spacing w:val="-2"/>
        </w:rPr>
        <w:t>selection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  <w:ind w:right="117"/>
      </w:pPr>
      <w:r>
        <w:rPr>
          <w:spacing w:val="-3"/>
        </w:rPr>
        <w:t>Promote</w:t>
      </w:r>
      <w:r>
        <w:rPr>
          <w:spacing w:val="1"/>
        </w:rPr>
        <w:t xml:space="preserve"> </w:t>
      </w:r>
      <w:r>
        <w:rPr>
          <w:spacing w:val="-2"/>
        </w:rPr>
        <w:t>best</w:t>
      </w:r>
      <w:r>
        <w:rPr>
          <w:spacing w:val="2"/>
        </w:rPr>
        <w:t xml:space="preserve"> </w:t>
      </w:r>
      <w:r>
        <w:rPr>
          <w:spacing w:val="-3"/>
        </w:rPr>
        <w:t>practices</w:t>
      </w:r>
      <w:r>
        <w:rPr>
          <w:spacing w:val="4"/>
        </w:rPr>
        <w:t xml:space="preserve"> </w:t>
      </w:r>
      <w:r>
        <w:rPr>
          <w:spacing w:val="-2"/>
        </w:rPr>
        <w:t>reflecting</w:t>
      </w:r>
      <w:r>
        <w:rPr>
          <w:spacing w:val="-1"/>
        </w:rPr>
        <w:t xml:space="preserve"> </w:t>
      </w:r>
      <w:r>
        <w:rPr>
          <w:spacing w:val="-2"/>
        </w:rPr>
        <w:t>TJC/CMS</w:t>
      </w:r>
      <w:r>
        <w:rPr>
          <w:spacing w:val="3"/>
        </w:rPr>
        <w:t xml:space="preserve"> </w:t>
      </w:r>
      <w:r>
        <w:rPr>
          <w:spacing w:val="-3"/>
        </w:rPr>
        <w:t>Core</w:t>
      </w:r>
      <w:r>
        <w:rPr>
          <w:spacing w:val="1"/>
        </w:rPr>
        <w:t xml:space="preserve"> </w:t>
      </w:r>
      <w:r>
        <w:rPr>
          <w:spacing w:val="-3"/>
        </w:rPr>
        <w:t>Measures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IDSA</w:t>
      </w:r>
      <w:r>
        <w:rPr>
          <w:spacing w:val="4"/>
        </w:rPr>
        <w:t xml:space="preserve"> </w:t>
      </w:r>
      <w:r>
        <w:rPr>
          <w:spacing w:val="-3"/>
        </w:rPr>
        <w:t>guidelines</w:t>
      </w:r>
      <w:r>
        <w:rPr>
          <w:spacing w:val="4"/>
        </w:rPr>
        <w:t xml:space="preserve"> </w:t>
      </w:r>
      <w:r>
        <w:rPr>
          <w:spacing w:val="-2"/>
        </w:rPr>
        <w:t>regarding</w:t>
      </w:r>
      <w:r>
        <w:rPr>
          <w:spacing w:val="66"/>
        </w:rPr>
        <w:t xml:space="preserve"> </w:t>
      </w:r>
      <w:r>
        <w:rPr>
          <w:spacing w:val="-3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antimicrobials</w:t>
      </w:r>
    </w:p>
    <w:p w:rsidR="0078657D" w:rsidRDefault="00D83126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2"/>
        </w:rPr>
        <w:t>Submit</w:t>
      </w:r>
      <w:r>
        <w:rPr>
          <w:spacing w:val="-5"/>
        </w:rPr>
        <w:t xml:space="preserve"> </w:t>
      </w:r>
      <w:r>
        <w:rPr>
          <w:spacing w:val="-2"/>
        </w:rPr>
        <w:t>AUR</w:t>
      </w:r>
      <w:r>
        <w:rPr>
          <w:spacing w:val="-5"/>
        </w:rPr>
        <w:t xml:space="preserve"> </w:t>
      </w:r>
      <w:r>
        <w:rPr>
          <w:spacing w:val="-2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NHSN</w:t>
      </w:r>
    </w:p>
    <w:p w:rsidR="0078657D" w:rsidRDefault="007865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657D" w:rsidRDefault="00D83126">
      <w:pPr>
        <w:pStyle w:val="BodyText"/>
        <w:ind w:left="100" w:firstLine="0"/>
      </w:pPr>
      <w:r>
        <w:rPr>
          <w:spacing w:val="-3"/>
        </w:rPr>
        <w:t>Medical</w:t>
      </w:r>
      <w:r>
        <w:rPr>
          <w:spacing w:val="-5"/>
        </w:rPr>
        <w:t xml:space="preserve"> </w:t>
      </w:r>
      <w:r>
        <w:rPr>
          <w:spacing w:val="-2"/>
        </w:rPr>
        <w:t>staff</w:t>
      </w:r>
      <w:r>
        <w:rPr>
          <w:spacing w:val="-7"/>
        </w:rPr>
        <w:t xml:space="preserve"> </w:t>
      </w:r>
      <w:r>
        <w:rPr>
          <w:spacing w:val="-3"/>
        </w:rPr>
        <w:t>actions:</w:t>
      </w:r>
    </w:p>
    <w:p w:rsidR="0078657D" w:rsidRDefault="00D83126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3"/>
        </w:rPr>
        <w:t>Select</w:t>
      </w:r>
      <w:r>
        <w:rPr>
          <w:spacing w:val="-2"/>
        </w:rPr>
        <w:t xml:space="preserve"> an</w:t>
      </w:r>
      <w:r>
        <w:rPr>
          <w:spacing w:val="-5"/>
        </w:rPr>
        <w:t xml:space="preserve"> </w:t>
      </w:r>
      <w:r>
        <w:rPr>
          <w:spacing w:val="-2"/>
        </w:rPr>
        <w:t>indication</w:t>
      </w:r>
      <w:r>
        <w:rPr>
          <w:spacing w:val="-3"/>
        </w:rPr>
        <w:t xml:space="preserve"> for</w:t>
      </w:r>
      <w:r>
        <w:rPr>
          <w:spacing w:val="-4"/>
        </w:rPr>
        <w:t xml:space="preserve"> </w:t>
      </w:r>
      <w:r>
        <w:rPr>
          <w:spacing w:val="-2"/>
        </w:rPr>
        <w:t>all</w:t>
      </w:r>
      <w:r>
        <w:rPr>
          <w:spacing w:val="-4"/>
        </w:rPr>
        <w:t xml:space="preserve"> </w:t>
      </w:r>
      <w:r>
        <w:rPr>
          <w:spacing w:val="-3"/>
        </w:rPr>
        <w:t>antimicrobials</w:t>
      </w:r>
      <w:r>
        <w:rPr>
          <w:spacing w:val="-5"/>
        </w:rPr>
        <w:t xml:space="preserve"> </w:t>
      </w:r>
      <w:r>
        <w:rPr>
          <w:spacing w:val="-3"/>
        </w:rPr>
        <w:t>upon order</w:t>
      </w:r>
      <w:r>
        <w:rPr>
          <w:spacing w:val="-4"/>
        </w:rPr>
        <w:t xml:space="preserve"> </w:t>
      </w:r>
      <w:r>
        <w:rPr>
          <w:spacing w:val="-2"/>
        </w:rPr>
        <w:t>entry</w:t>
      </w:r>
    </w:p>
    <w:p w:rsidR="0078657D" w:rsidRDefault="00D83126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3"/>
        </w:rPr>
        <w:t>Re-evaluate</w:t>
      </w:r>
      <w:r>
        <w:rPr>
          <w:spacing w:val="-4"/>
        </w:rPr>
        <w:t xml:space="preserve"> </w:t>
      </w:r>
      <w:r>
        <w:rPr>
          <w:spacing w:val="-3"/>
        </w:rP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 xml:space="preserve">antimicrobials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3"/>
        </w:rPr>
        <w:t xml:space="preserve">hours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initial</w:t>
      </w:r>
      <w:r>
        <w:rPr>
          <w:spacing w:val="-2"/>
        </w:rPr>
        <w:t xml:space="preserve"> </w:t>
      </w:r>
      <w:r>
        <w:rPr>
          <w:spacing w:val="-3"/>
        </w:rPr>
        <w:t>order</w:t>
      </w:r>
      <w:r>
        <w:rPr>
          <w:spacing w:val="-4"/>
        </w:rPr>
        <w:t xml:space="preserve"> </w:t>
      </w:r>
      <w:r>
        <w:rPr>
          <w:spacing w:val="-2"/>
        </w:rPr>
        <w:t>entry</w:t>
      </w:r>
    </w:p>
    <w:p w:rsidR="0078657D" w:rsidRDefault="00D83126">
      <w:pPr>
        <w:pStyle w:val="BodyText"/>
        <w:numPr>
          <w:ilvl w:val="0"/>
          <w:numId w:val="1"/>
        </w:numPr>
        <w:tabs>
          <w:tab w:val="left" w:pos="821"/>
        </w:tabs>
        <w:ind w:right="117"/>
      </w:pPr>
      <w:r>
        <w:rPr>
          <w:spacing w:val="-2"/>
        </w:rPr>
        <w:t>Use</w:t>
      </w:r>
      <w:r>
        <w:rPr>
          <w:spacing w:val="18"/>
        </w:rPr>
        <w:t xml:space="preserve"> </w:t>
      </w:r>
      <w:r>
        <w:rPr>
          <w:spacing w:val="-3"/>
        </w:rPr>
        <w:t>de-escalation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streamlining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antimicrobials</w:t>
      </w:r>
      <w:r>
        <w:rPr>
          <w:spacing w:val="20"/>
        </w:rPr>
        <w:t xml:space="preserve"> </w:t>
      </w:r>
      <w:r>
        <w:rPr>
          <w:spacing w:val="-3"/>
        </w:rPr>
        <w:t>based</w:t>
      </w:r>
      <w:r>
        <w:rPr>
          <w:spacing w:val="18"/>
        </w:rPr>
        <w:t xml:space="preserve"> </w:t>
      </w:r>
      <w:r>
        <w:rPr>
          <w:spacing w:val="-2"/>
        </w:rPr>
        <w:t>on</w:t>
      </w:r>
      <w:r>
        <w:rPr>
          <w:spacing w:val="18"/>
        </w:rPr>
        <w:t xml:space="preserve"> </w:t>
      </w:r>
      <w:r>
        <w:rPr>
          <w:spacing w:val="-3"/>
        </w:rPr>
        <w:t>patient</w:t>
      </w:r>
      <w:r>
        <w:rPr>
          <w:spacing w:val="19"/>
        </w:rPr>
        <w:t xml:space="preserve"> </w:t>
      </w:r>
      <w:r>
        <w:rPr>
          <w:spacing w:val="-2"/>
        </w:rPr>
        <w:t>culture</w:t>
      </w:r>
      <w:r>
        <w:rPr>
          <w:spacing w:val="18"/>
        </w:rPr>
        <w:t xml:space="preserve"> </w:t>
      </w:r>
      <w:r>
        <w:rPr>
          <w:spacing w:val="-2"/>
        </w:rPr>
        <w:t>susceptibility</w:t>
      </w:r>
      <w:r>
        <w:rPr>
          <w:spacing w:val="76"/>
        </w:rPr>
        <w:t xml:space="preserve"> </w:t>
      </w:r>
      <w:r>
        <w:rPr>
          <w:spacing w:val="-3"/>
        </w:rPr>
        <w:t xml:space="preserve">results,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3"/>
        </w:rPr>
        <w:t>available,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clinical</w:t>
      </w:r>
      <w:r>
        <w:rPr>
          <w:spacing w:val="-2"/>
        </w:rPr>
        <w:t xml:space="preserve"> </w:t>
      </w:r>
      <w:r>
        <w:rPr>
          <w:spacing w:val="-3"/>
        </w:rPr>
        <w:t>response</w:t>
      </w:r>
    </w:p>
    <w:p w:rsidR="0078657D" w:rsidRDefault="00D83126">
      <w:pPr>
        <w:pStyle w:val="BodyText"/>
        <w:numPr>
          <w:ilvl w:val="0"/>
          <w:numId w:val="1"/>
        </w:numPr>
        <w:tabs>
          <w:tab w:val="left" w:pos="821"/>
        </w:tabs>
        <w:ind w:right="117"/>
      </w:pPr>
      <w:r>
        <w:rPr>
          <w:spacing w:val="-3"/>
        </w:rPr>
        <w:t>Follow</w:t>
      </w:r>
      <w:r>
        <w:rPr>
          <w:spacing w:val="16"/>
        </w:rPr>
        <w:t xml:space="preserve"> </w:t>
      </w:r>
      <w:r>
        <w:rPr>
          <w:spacing w:val="-2"/>
        </w:rPr>
        <w:t>best</w:t>
      </w:r>
      <w:r>
        <w:rPr>
          <w:spacing w:val="14"/>
        </w:rPr>
        <w:t xml:space="preserve"> </w:t>
      </w:r>
      <w:r>
        <w:rPr>
          <w:spacing w:val="-2"/>
        </w:rPr>
        <w:t>practices</w:t>
      </w:r>
      <w:r>
        <w:rPr>
          <w:spacing w:val="16"/>
        </w:rPr>
        <w:t xml:space="preserve"> </w:t>
      </w:r>
      <w:r>
        <w:rPr>
          <w:spacing w:val="-2"/>
        </w:rPr>
        <w:t>reflecting</w:t>
      </w:r>
      <w:r>
        <w:rPr>
          <w:spacing w:val="14"/>
        </w:rPr>
        <w:t xml:space="preserve"> </w:t>
      </w:r>
      <w:r>
        <w:rPr>
          <w:spacing w:val="-2"/>
        </w:rPr>
        <w:t>TJC/CMS</w:t>
      </w:r>
      <w:r>
        <w:rPr>
          <w:spacing w:val="15"/>
        </w:rPr>
        <w:t xml:space="preserve"> </w:t>
      </w:r>
      <w:r>
        <w:rPr>
          <w:spacing w:val="-3"/>
        </w:rPr>
        <w:t>Core</w:t>
      </w:r>
      <w:r>
        <w:rPr>
          <w:spacing w:val="13"/>
        </w:rPr>
        <w:t xml:space="preserve"> </w:t>
      </w:r>
      <w:r>
        <w:rPr>
          <w:spacing w:val="-3"/>
        </w:rPr>
        <w:t>Measures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IDSA</w:t>
      </w:r>
      <w:r>
        <w:rPr>
          <w:spacing w:val="16"/>
        </w:rPr>
        <w:t xml:space="preserve"> </w:t>
      </w:r>
      <w:r>
        <w:rPr>
          <w:spacing w:val="-3"/>
        </w:rPr>
        <w:t>guidelines</w:t>
      </w:r>
      <w:r>
        <w:rPr>
          <w:spacing w:val="16"/>
        </w:rPr>
        <w:t xml:space="preserve"> </w:t>
      </w:r>
      <w:r>
        <w:rPr>
          <w:spacing w:val="-2"/>
        </w:rPr>
        <w:t>regarding</w:t>
      </w:r>
      <w:r>
        <w:rPr>
          <w:spacing w:val="50"/>
        </w:rPr>
        <w:t xml:space="preserve"> </w:t>
      </w:r>
      <w:r>
        <w:rPr>
          <w:spacing w:val="-3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antimicrobials</w:t>
      </w:r>
    </w:p>
    <w:sectPr w:rsidR="0078657D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59F"/>
    <w:multiLevelType w:val="hybridMultilevel"/>
    <w:tmpl w:val="8F26223E"/>
    <w:lvl w:ilvl="0" w:tplc="032C32C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9516F8B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4E80D10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B04AC2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C5490C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342E11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0C0C8E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E6271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81ACD7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>
    <w:nsid w:val="4FAD54D4"/>
    <w:multiLevelType w:val="hybridMultilevel"/>
    <w:tmpl w:val="47A62B3C"/>
    <w:lvl w:ilvl="0" w:tplc="0CEE782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72CEAE3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3C4AA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DC4E29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4962991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8860B4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D9A8C1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5F2EEF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2D02060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53BD5157"/>
    <w:multiLevelType w:val="hybridMultilevel"/>
    <w:tmpl w:val="8DF202DC"/>
    <w:lvl w:ilvl="0" w:tplc="017897C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CDAA832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184167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2EC080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5DAE92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F98EF1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D6ECDD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0425E1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5864B3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>
    <w:nsid w:val="6720151A"/>
    <w:multiLevelType w:val="hybridMultilevel"/>
    <w:tmpl w:val="53F6A02E"/>
    <w:lvl w:ilvl="0" w:tplc="B4A0FED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5D90CE3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202EE1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59EF44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5D4AD6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F3CEC6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05E2F4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376671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3C0C9A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>
    <w:nsid w:val="6FC47899"/>
    <w:multiLevelType w:val="hybridMultilevel"/>
    <w:tmpl w:val="8E781CA0"/>
    <w:lvl w:ilvl="0" w:tplc="7C34614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716CA6D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BEA500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C84C00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C7853B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104E1F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2C883F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A7760EB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07E889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7D"/>
    <w:rsid w:val="0078657D"/>
    <w:rsid w:val="008F17FC"/>
    <w:rsid w:val="00CA5AAE"/>
    <w:rsid w:val="00D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Hospital Association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Stayer, Brooke N</dc:creator>
  <cp:lastModifiedBy>Jackie Moreland</cp:lastModifiedBy>
  <cp:revision>2</cp:revision>
  <dcterms:created xsi:type="dcterms:W3CDTF">2016-02-09T21:12:00Z</dcterms:created>
  <dcterms:modified xsi:type="dcterms:W3CDTF">2016-02-09T21:12:00Z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LastSaved">
    <vt:filetime>2016-02-08T00:00:00Z</vt:filetime>
  </property>
</Properties>
</file>